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135" w:rsidRPr="00891EB5" w:rsidRDefault="00283135" w:rsidP="00283135">
      <w:pPr>
        <w:pStyle w:val="SectionVIHeader"/>
        <w:spacing w:before="0" w:after="0"/>
        <w:rPr>
          <w:bCs/>
          <w:i/>
          <w:szCs w:val="24"/>
          <w:lang w:val="es-ES"/>
        </w:rPr>
      </w:pPr>
      <w:r w:rsidRPr="005F344A">
        <w:rPr>
          <w:bCs/>
          <w:szCs w:val="24"/>
          <w:lang w:val="es-ES"/>
        </w:rPr>
        <w:t>Solicitud de Ofertas (SDO)</w:t>
      </w:r>
    </w:p>
    <w:p w:rsidR="00283135" w:rsidRPr="00891EB5" w:rsidRDefault="00283135" w:rsidP="00283135">
      <w:pPr>
        <w:rPr>
          <w:i/>
          <w:lang w:val="es-ES"/>
        </w:rPr>
      </w:pPr>
    </w:p>
    <w:p w:rsidR="00283135" w:rsidRPr="006A5E38" w:rsidRDefault="00283135" w:rsidP="00283135">
      <w:pPr>
        <w:jc w:val="center"/>
        <w:rPr>
          <w:b/>
          <w:i/>
          <w:lang w:val="es-ES"/>
        </w:rPr>
      </w:pPr>
      <w:r>
        <w:rPr>
          <w:b/>
          <w:i/>
          <w:lang w:val="es-ES"/>
        </w:rPr>
        <w:t>URUGUAY</w:t>
      </w:r>
    </w:p>
    <w:p w:rsidR="00283135" w:rsidRPr="006A5E38" w:rsidRDefault="00283135" w:rsidP="00283135">
      <w:pPr>
        <w:jc w:val="center"/>
        <w:rPr>
          <w:b/>
          <w:i/>
          <w:lang w:val="es-ES"/>
        </w:rPr>
      </w:pPr>
    </w:p>
    <w:p w:rsidR="00283135" w:rsidRPr="006A5E38" w:rsidRDefault="00283135" w:rsidP="00283135">
      <w:pPr>
        <w:jc w:val="center"/>
        <w:rPr>
          <w:b/>
          <w:i/>
          <w:lang w:val="es-ES"/>
        </w:rPr>
      </w:pPr>
      <w:r>
        <w:rPr>
          <w:b/>
          <w:i/>
          <w:lang w:val="es-ES"/>
        </w:rPr>
        <w:t>PROGRAMA DE MEJORA DE SISTEMAS DE AGUA POTABLE – FASE I</w:t>
      </w:r>
    </w:p>
    <w:p w:rsidR="00283135" w:rsidRPr="006A5E38" w:rsidRDefault="00283135" w:rsidP="00283135">
      <w:pPr>
        <w:jc w:val="center"/>
        <w:rPr>
          <w:b/>
          <w:i/>
          <w:highlight w:val="green"/>
          <w:lang w:val="es-ES"/>
        </w:rPr>
      </w:pPr>
    </w:p>
    <w:p w:rsidR="00283135" w:rsidRPr="006A5E38" w:rsidRDefault="00283135" w:rsidP="00283135">
      <w:pPr>
        <w:jc w:val="center"/>
        <w:rPr>
          <w:b/>
          <w:highlight w:val="green"/>
          <w:lang w:val="es-ES"/>
        </w:rPr>
      </w:pPr>
    </w:p>
    <w:p w:rsidR="00283135" w:rsidRPr="006A5E38" w:rsidRDefault="00283135" w:rsidP="00283135">
      <w:pPr>
        <w:jc w:val="center"/>
        <w:rPr>
          <w:b/>
          <w:lang w:val="es-ES"/>
        </w:rPr>
      </w:pPr>
      <w:r>
        <w:rPr>
          <w:b/>
          <w:i/>
          <w:lang w:val="es-ES"/>
        </w:rPr>
        <w:t xml:space="preserve">PRÉSTAMO BID </w:t>
      </w:r>
      <w:r w:rsidRPr="006A5E38">
        <w:rPr>
          <w:b/>
          <w:i/>
          <w:lang w:val="es-ES"/>
        </w:rPr>
        <w:t>N° 5760/OC-UR</w:t>
      </w:r>
    </w:p>
    <w:p w:rsidR="00283135" w:rsidRPr="006A5E38" w:rsidRDefault="00283135" w:rsidP="00283135">
      <w:pPr>
        <w:jc w:val="both"/>
        <w:rPr>
          <w:b/>
          <w:highlight w:val="green"/>
          <w:lang w:val="es-ES"/>
        </w:rPr>
      </w:pPr>
    </w:p>
    <w:p w:rsidR="00283135" w:rsidRPr="006A5E38" w:rsidRDefault="00283135" w:rsidP="00283135">
      <w:pPr>
        <w:jc w:val="center"/>
        <w:rPr>
          <w:b/>
          <w:i/>
          <w:lang w:val="es-ES"/>
        </w:rPr>
      </w:pPr>
      <w:r w:rsidRPr="00217481">
        <w:rPr>
          <w:b/>
          <w:i/>
          <w:lang w:val="es-ES"/>
        </w:rPr>
        <w:t xml:space="preserve">USINA POTABILIZADORA </w:t>
      </w:r>
      <w:r>
        <w:rPr>
          <w:b/>
          <w:i/>
          <w:lang w:val="es-ES"/>
        </w:rPr>
        <w:t xml:space="preserve">Y ADECUACIÓN </w:t>
      </w:r>
      <w:r w:rsidRPr="00217481">
        <w:rPr>
          <w:b/>
          <w:i/>
          <w:lang w:val="es-ES"/>
        </w:rPr>
        <w:t>DE</w:t>
      </w:r>
      <w:r>
        <w:rPr>
          <w:b/>
          <w:i/>
          <w:lang w:val="es-ES"/>
        </w:rPr>
        <w:t>L</w:t>
      </w:r>
      <w:r w:rsidRPr="00217481">
        <w:rPr>
          <w:b/>
          <w:i/>
          <w:lang w:val="es-ES"/>
        </w:rPr>
        <w:t xml:space="preserve"> SISTEMAS DE ABASTECIMIENTO</w:t>
      </w:r>
      <w:r>
        <w:rPr>
          <w:b/>
          <w:i/>
          <w:lang w:val="es-ES"/>
        </w:rPr>
        <w:t xml:space="preserve"> DE LA CIUDAD DE YOUNG – LPI Nº 24.480</w:t>
      </w:r>
    </w:p>
    <w:p w:rsidR="00283135" w:rsidRPr="00891EB5" w:rsidRDefault="00283135" w:rsidP="00283135">
      <w:pPr>
        <w:jc w:val="both"/>
        <w:rPr>
          <w:i/>
          <w:iCs/>
          <w:lang w:val="es-ES"/>
        </w:rPr>
      </w:pPr>
    </w:p>
    <w:p w:rsidR="00283135" w:rsidRPr="00891EB5" w:rsidRDefault="00283135" w:rsidP="00283135">
      <w:pPr>
        <w:spacing w:after="200"/>
        <w:jc w:val="both"/>
        <w:rPr>
          <w:i/>
          <w:lang w:val="es-ES"/>
        </w:rPr>
      </w:pPr>
      <w:r w:rsidRPr="00891EB5">
        <w:rPr>
          <w:lang w:val="es-ES"/>
        </w:rPr>
        <w:t>1.</w:t>
      </w:r>
      <w:r w:rsidRPr="00891EB5">
        <w:rPr>
          <w:lang w:val="es-ES"/>
        </w:rPr>
        <w:tab/>
        <w:t xml:space="preserve">Este llamado a licitación se emite como resultado del Aviso General de Adquisiciones que </w:t>
      </w:r>
      <w:r w:rsidRPr="009A7370">
        <w:rPr>
          <w:lang w:val="es-ES"/>
        </w:rPr>
        <w:t xml:space="preserve">para este Proyecto fuese publicado en el </w:t>
      </w:r>
      <w:proofErr w:type="spellStart"/>
      <w:r w:rsidRPr="009A7370">
        <w:rPr>
          <w:i/>
          <w:lang w:val="es-ES"/>
        </w:rPr>
        <w:t>Development</w:t>
      </w:r>
      <w:proofErr w:type="spellEnd"/>
      <w:r w:rsidRPr="009A7370">
        <w:rPr>
          <w:i/>
          <w:lang w:val="es-ES"/>
        </w:rPr>
        <w:t xml:space="preserve"> Business,</w:t>
      </w:r>
      <w:r w:rsidRPr="009A7370">
        <w:rPr>
          <w:lang w:val="es-ES"/>
        </w:rPr>
        <w:t xml:space="preserve"> edición No. IDB-P2076681-12/23 de 11 de Diciembre de 2023</w:t>
      </w:r>
    </w:p>
    <w:p w:rsidR="00283135" w:rsidRPr="00891EB5" w:rsidRDefault="00283135" w:rsidP="00283135">
      <w:pPr>
        <w:spacing w:after="200"/>
        <w:jc w:val="both"/>
        <w:rPr>
          <w:lang w:val="es-ES"/>
        </w:rPr>
      </w:pPr>
      <w:r w:rsidRPr="00891EB5">
        <w:rPr>
          <w:lang w:val="es-ES"/>
        </w:rPr>
        <w:t>2.</w:t>
      </w:r>
      <w:r w:rsidRPr="00891EB5">
        <w:rPr>
          <w:lang w:val="es-ES"/>
        </w:rPr>
        <w:tab/>
      </w:r>
      <w:r>
        <w:rPr>
          <w:lang w:val="es-ES"/>
        </w:rPr>
        <w:t xml:space="preserve">La Administración de las Obras Sanitarias del Estado (O.S.E) </w:t>
      </w:r>
      <w:r w:rsidRPr="003D6336">
        <w:rPr>
          <w:i/>
          <w:lang w:val="es-ES"/>
        </w:rPr>
        <w:t>ha solicitado</w:t>
      </w:r>
      <w:r w:rsidRPr="00891EB5">
        <w:rPr>
          <w:i/>
          <w:lang w:val="es-ES"/>
        </w:rPr>
        <w:t xml:space="preserve"> </w:t>
      </w:r>
      <w:r w:rsidRPr="00891EB5">
        <w:rPr>
          <w:lang w:val="es-ES"/>
        </w:rPr>
        <w:t xml:space="preserve">un préstamo </w:t>
      </w:r>
      <w:r w:rsidRPr="00891EB5">
        <w:rPr>
          <w:iCs/>
          <w:lang w:val="es-ES"/>
        </w:rPr>
        <w:t>del Banco Interamericano de Desarrollo</w:t>
      </w:r>
      <w:r w:rsidRPr="00891EB5">
        <w:rPr>
          <w:i/>
          <w:lang w:val="es-ES"/>
        </w:rPr>
        <w:t xml:space="preserve"> </w:t>
      </w:r>
      <w:r w:rsidRPr="00891EB5">
        <w:rPr>
          <w:lang w:val="es-ES"/>
        </w:rPr>
        <w:t>otorgado bajo la Política del Banco GN-2349-</w:t>
      </w:r>
      <w:r>
        <w:rPr>
          <w:lang w:val="es-ES"/>
        </w:rPr>
        <w:t>15</w:t>
      </w:r>
      <w:r w:rsidRPr="00891EB5">
        <w:rPr>
          <w:lang w:val="es-ES"/>
        </w:rPr>
        <w:t xml:space="preserve"> para financiar parcialmente el costo del </w:t>
      </w:r>
      <w:r>
        <w:rPr>
          <w:lang w:val="es-ES"/>
        </w:rPr>
        <w:t>PROGRAMA DE MEJORA DE SISTEMAS DE AGUA POTABLE – FASE I</w:t>
      </w:r>
      <w:r w:rsidRPr="00891EB5">
        <w:rPr>
          <w:lang w:val="es-ES"/>
        </w:rPr>
        <w:t xml:space="preserve">, y se propone utilizar parte de los fondos de este </w:t>
      </w:r>
      <w:r w:rsidRPr="00891EB5">
        <w:rPr>
          <w:iCs/>
          <w:lang w:val="es-ES"/>
        </w:rPr>
        <w:t>préstamo</w:t>
      </w:r>
      <w:r w:rsidRPr="00891EB5">
        <w:rPr>
          <w:lang w:val="es-ES"/>
        </w:rPr>
        <w:t xml:space="preserve"> para efectuar los pagos bajo el Contrato</w:t>
      </w:r>
      <w:r w:rsidRPr="00891EB5">
        <w:rPr>
          <w:iCs/>
          <w:lang w:val="es-ES"/>
        </w:rPr>
        <w:t>.</w:t>
      </w:r>
      <w:r w:rsidRPr="00891EB5">
        <w:rPr>
          <w:i/>
          <w:lang w:val="es-ES"/>
        </w:rPr>
        <w:t xml:space="preserve"> </w:t>
      </w:r>
      <w:r w:rsidRPr="00891EB5">
        <w:rPr>
          <w:lang w:val="es-ES"/>
        </w:rPr>
        <w:t xml:space="preserve"> </w:t>
      </w:r>
    </w:p>
    <w:p w:rsidR="00283135" w:rsidRPr="00891EB5" w:rsidRDefault="00283135" w:rsidP="00283135">
      <w:pPr>
        <w:spacing w:after="200"/>
        <w:jc w:val="both"/>
        <w:rPr>
          <w:lang w:val="es-ES"/>
        </w:rPr>
      </w:pPr>
      <w:r w:rsidRPr="00891EB5">
        <w:rPr>
          <w:lang w:val="es-ES"/>
        </w:rPr>
        <w:t>3.</w:t>
      </w:r>
      <w:r w:rsidRPr="00891EB5">
        <w:rPr>
          <w:lang w:val="es-ES"/>
        </w:rPr>
        <w:tab/>
      </w:r>
      <w:r>
        <w:rPr>
          <w:lang w:val="es-ES"/>
        </w:rPr>
        <w:t>La Administración de las Obras Sanitarias del Estado (O.S.E)</w:t>
      </w:r>
      <w:r w:rsidRPr="00891EB5">
        <w:rPr>
          <w:lang w:val="es-ES"/>
        </w:rPr>
        <w:t xml:space="preserve"> invita a los Oferentes elegibles a presentar ofertas cerradas para el diseño y la construcción mediante un contrato de responsabilidad única a suma alzada de </w:t>
      </w:r>
      <w:r>
        <w:rPr>
          <w:lang w:val="es-ES"/>
        </w:rPr>
        <w:t>“USINA POTABILIZADORA DEL SISTEMA DE ABASTECIMIENTO DE YOUNG”</w:t>
      </w:r>
      <w:r>
        <w:rPr>
          <w:i/>
          <w:lang w:val="es-ES"/>
        </w:rPr>
        <w:t xml:space="preserve">. </w:t>
      </w:r>
      <w:r w:rsidRPr="00891EB5">
        <w:rPr>
          <w:i/>
          <w:lang w:val="es-ES"/>
        </w:rPr>
        <w:t xml:space="preserve"> </w:t>
      </w:r>
      <w:r w:rsidRPr="00891EB5">
        <w:rPr>
          <w:lang w:val="es-ES"/>
        </w:rPr>
        <w:t>E</w:t>
      </w:r>
      <w:r w:rsidRPr="00891EB5">
        <w:rPr>
          <w:iCs/>
          <w:lang w:val="es-ES"/>
        </w:rPr>
        <w:t>l plazo de entrega construcción es</w:t>
      </w:r>
      <w:r w:rsidRPr="00891EB5">
        <w:rPr>
          <w:i/>
          <w:lang w:val="es-ES"/>
        </w:rPr>
        <w:t xml:space="preserve"> </w:t>
      </w:r>
      <w:r>
        <w:rPr>
          <w:i/>
          <w:lang w:val="es-ES"/>
        </w:rPr>
        <w:t xml:space="preserve">490 días. </w:t>
      </w:r>
      <w:r w:rsidRPr="00891EB5">
        <w:rPr>
          <w:i/>
          <w:lang w:val="es-ES"/>
        </w:rPr>
        <w:t xml:space="preserve"> </w:t>
      </w:r>
    </w:p>
    <w:p w:rsidR="00283135" w:rsidRPr="00891EB5" w:rsidRDefault="00283135" w:rsidP="00283135">
      <w:pPr>
        <w:spacing w:after="200"/>
        <w:jc w:val="both"/>
        <w:rPr>
          <w:i/>
          <w:lang w:val="es-ES"/>
        </w:rPr>
      </w:pPr>
      <w:r w:rsidRPr="00891EB5">
        <w:rPr>
          <w:lang w:val="es-ES"/>
        </w:rPr>
        <w:t>4.</w:t>
      </w:r>
      <w:r w:rsidRPr="00891EB5">
        <w:rPr>
          <w:lang w:val="es-ES"/>
        </w:rPr>
        <w:tab/>
        <w:t xml:space="preserve">La licitación se efectuará conforme a los procedimientos </w:t>
      </w:r>
      <w:r>
        <w:rPr>
          <w:lang w:val="es-ES"/>
        </w:rPr>
        <w:t xml:space="preserve">Solicitud de Ofertas (SDO) mediante </w:t>
      </w:r>
      <w:r w:rsidRPr="00891EB5">
        <w:rPr>
          <w:lang w:val="es-ES"/>
        </w:rPr>
        <w:t xml:space="preserve">de Licitación Pública Internacional (LPI) establecidos en la publicación del Banco Interamericano de Desarrollo titulada </w:t>
      </w:r>
      <w:r w:rsidRPr="00891EB5">
        <w:rPr>
          <w:i/>
          <w:iCs/>
          <w:lang w:val="es-ES"/>
        </w:rPr>
        <w:t>Políticas para la Adquisición de Obras y Bienes financiados por el Banco Interamericano de Desarrollo (BID)</w:t>
      </w:r>
      <w:r w:rsidRPr="00891EB5">
        <w:rPr>
          <w:lang w:val="es-ES"/>
        </w:rPr>
        <w:t xml:space="preserve">, y está abierta a todos los Oferentes de países elegibles, según se definen en el </w:t>
      </w:r>
      <w:r>
        <w:rPr>
          <w:lang w:val="es-ES"/>
        </w:rPr>
        <w:t>documento de licitación</w:t>
      </w:r>
      <w:r w:rsidRPr="00891EB5">
        <w:rPr>
          <w:rStyle w:val="Refdenotaalpie"/>
          <w:i/>
          <w:lang w:val="es-ES"/>
        </w:rPr>
        <w:footnoteReference w:id="1"/>
      </w:r>
      <w:r w:rsidRPr="00891EB5">
        <w:rPr>
          <w:i/>
          <w:lang w:val="es-ES"/>
        </w:rPr>
        <w:t>.</w:t>
      </w:r>
    </w:p>
    <w:p w:rsidR="00283135" w:rsidRDefault="00283135" w:rsidP="00283135">
      <w:pPr>
        <w:spacing w:after="200"/>
        <w:jc w:val="both"/>
        <w:rPr>
          <w:lang w:val="es-ES"/>
        </w:rPr>
      </w:pPr>
      <w:r w:rsidRPr="00891EB5">
        <w:rPr>
          <w:lang w:val="es-ES"/>
        </w:rPr>
        <w:t>5.</w:t>
      </w:r>
      <w:r w:rsidRPr="00891EB5">
        <w:rPr>
          <w:lang w:val="es-ES"/>
        </w:rPr>
        <w:tab/>
        <w:t xml:space="preserve">Los Oferentes elegibles que estén interesados podrán obtener información adicional de:  </w:t>
      </w:r>
      <w:r w:rsidRPr="003D6336">
        <w:rPr>
          <w:lang w:val="es-ES"/>
        </w:rPr>
        <w:t xml:space="preserve">:  </w:t>
      </w:r>
      <w:r>
        <w:rPr>
          <w:lang w:val="es-ES"/>
        </w:rPr>
        <w:t xml:space="preserve">La Administración de las Obras Sanitarias del Estado (O.S.E.) – Gerencia de Suministros - Sección Licitaciones, Correo electrónico: </w:t>
      </w:r>
      <w:hyperlink r:id="rId6" w:history="1">
        <w:r w:rsidRPr="00741687">
          <w:rPr>
            <w:rStyle w:val="Hipervnculo"/>
            <w:lang w:val="es-ES"/>
          </w:rPr>
          <w:t>licitaciones@ose.com.uy</w:t>
        </w:r>
      </w:hyperlink>
      <w:r w:rsidRPr="00891EB5">
        <w:rPr>
          <w:lang w:val="es-ES"/>
        </w:rPr>
        <w:t xml:space="preserve"> y revisar los documentos de licitación en la dirección </w:t>
      </w:r>
      <w:r>
        <w:rPr>
          <w:lang w:val="es-ES"/>
        </w:rPr>
        <w:t xml:space="preserve">San Martín 3235, teléfono 22084147 </w:t>
      </w:r>
      <w:proofErr w:type="spellStart"/>
      <w:r>
        <w:rPr>
          <w:lang w:val="es-ES"/>
        </w:rPr>
        <w:t>Int</w:t>
      </w:r>
      <w:proofErr w:type="spellEnd"/>
      <w:r>
        <w:rPr>
          <w:lang w:val="es-ES"/>
        </w:rPr>
        <w:t xml:space="preserve">. 115, Montevideo – Uruguay en el horario de 9 a 16. </w:t>
      </w:r>
    </w:p>
    <w:p w:rsidR="00283135" w:rsidRDefault="00283135" w:rsidP="00283135">
      <w:pPr>
        <w:spacing w:after="200"/>
        <w:jc w:val="both"/>
        <w:rPr>
          <w:lang w:val="es-ES"/>
        </w:rPr>
      </w:pPr>
      <w:r w:rsidRPr="00891EB5">
        <w:rPr>
          <w:lang w:val="es-ES"/>
        </w:rPr>
        <w:t>6.</w:t>
      </w:r>
      <w:r w:rsidRPr="00891EB5">
        <w:rPr>
          <w:lang w:val="es-ES"/>
        </w:rPr>
        <w:tab/>
      </w:r>
      <w:r>
        <w:rPr>
          <w:lang w:val="es-ES"/>
        </w:rPr>
        <w:t xml:space="preserve">El pliego correspondiente, así como información adicional de esta Licitación, estarán disponibles en la página web de O.S.E </w:t>
      </w:r>
      <w:hyperlink r:id="rId7" w:history="1">
        <w:r w:rsidRPr="00741687">
          <w:rPr>
            <w:rStyle w:val="Hipervnculo"/>
            <w:lang w:val="es-ES"/>
          </w:rPr>
          <w:t>www.ose.com.uy</w:t>
        </w:r>
      </w:hyperlink>
      <w:r>
        <w:rPr>
          <w:lang w:val="es-ES"/>
        </w:rPr>
        <w:t xml:space="preserve"> – llamados PFE y/o Licitaciones y compras. </w:t>
      </w:r>
    </w:p>
    <w:p w:rsidR="00283135" w:rsidRPr="009A7370" w:rsidRDefault="00283135" w:rsidP="00283135">
      <w:pPr>
        <w:spacing w:after="200"/>
        <w:jc w:val="both"/>
        <w:rPr>
          <w:i/>
          <w:lang w:val="es-ES"/>
        </w:rPr>
      </w:pPr>
      <w:r w:rsidRPr="00891EB5">
        <w:rPr>
          <w:lang w:val="es-ES"/>
        </w:rPr>
        <w:t>7.</w:t>
      </w:r>
      <w:r w:rsidRPr="00891EB5">
        <w:rPr>
          <w:lang w:val="es-ES"/>
        </w:rPr>
        <w:tab/>
      </w:r>
      <w:r w:rsidRPr="003D6336">
        <w:rPr>
          <w:lang w:val="es-ES"/>
        </w:rPr>
        <w:t xml:space="preserve">Los Oferentes interesados podrán </w:t>
      </w:r>
      <w:r w:rsidRPr="0073051C">
        <w:rPr>
          <w:lang w:val="es-ES"/>
        </w:rPr>
        <w:t>comprar un juego completo de los Documentos de</w:t>
      </w:r>
      <w:r w:rsidRPr="003D6336">
        <w:rPr>
          <w:lang w:val="es-ES"/>
        </w:rPr>
        <w:t xml:space="preserve"> Licitación en</w:t>
      </w:r>
      <w:r>
        <w:rPr>
          <w:lang w:val="es-ES"/>
        </w:rPr>
        <w:t xml:space="preserve"> idioma español</w:t>
      </w:r>
      <w:r w:rsidRPr="003D6336">
        <w:rPr>
          <w:lang w:val="es-ES"/>
        </w:rPr>
        <w:t xml:space="preserve">, mediante presentación de una solicitud por escrito a la dirección indicada al final de </w:t>
      </w:r>
      <w:r w:rsidRPr="00E22759">
        <w:rPr>
          <w:lang w:val="es-ES"/>
        </w:rPr>
        <w:t>esta SDO</w:t>
      </w:r>
      <w:r w:rsidRPr="003D6336">
        <w:rPr>
          <w:lang w:val="es-ES"/>
        </w:rPr>
        <w:t>, y contra el pago de una suma no reembolsable</w:t>
      </w:r>
      <w:r>
        <w:rPr>
          <w:lang w:val="es-ES"/>
        </w:rPr>
        <w:t xml:space="preserve"> </w:t>
      </w:r>
      <w:r w:rsidRPr="003D6336">
        <w:rPr>
          <w:lang w:val="es-ES"/>
        </w:rPr>
        <w:t>de</w:t>
      </w:r>
      <w:r>
        <w:rPr>
          <w:lang w:val="es-ES"/>
        </w:rPr>
        <w:t xml:space="preserve"> USD 200 o $ 8.000</w:t>
      </w:r>
      <w:r w:rsidRPr="003D6336">
        <w:rPr>
          <w:lang w:val="es-ES"/>
        </w:rPr>
        <w:t xml:space="preserve">. Esta suma podrá pagarse </w:t>
      </w:r>
      <w:r>
        <w:rPr>
          <w:lang w:val="es-ES"/>
        </w:rPr>
        <w:t xml:space="preserve">con anterioridad al acto de apertura </w:t>
      </w:r>
      <w:r>
        <w:rPr>
          <w:lang w:val="es-ES"/>
        </w:rPr>
        <w:lastRenderedPageBreak/>
        <w:t>mediante un depósito bancario en el Banco de la República Oriental del Uruguay, cuenta corriente en pesos uruguayos Nº 001552171-00105 y caja de ahorro en dólares estadounidenses Nº 001552171-00128,</w:t>
      </w:r>
      <w:r w:rsidRPr="0073051C">
        <w:rPr>
          <w:lang w:val="es-ES"/>
        </w:rPr>
        <w:t xml:space="preserve"> por el importe y moneda correspondiente</w:t>
      </w:r>
      <w:r w:rsidRPr="003D6336">
        <w:rPr>
          <w:i/>
          <w:lang w:val="es-ES"/>
        </w:rPr>
        <w:t>.</w:t>
      </w:r>
      <w:r w:rsidRPr="003D6336">
        <w:rPr>
          <w:lang w:val="es-ES"/>
        </w:rPr>
        <w:t xml:space="preserve"> El documento </w:t>
      </w:r>
      <w:r>
        <w:rPr>
          <w:lang w:val="es-ES"/>
        </w:rPr>
        <w:t xml:space="preserve">del referido depósito </w:t>
      </w:r>
      <w:r w:rsidRPr="003D6336">
        <w:rPr>
          <w:lang w:val="es-ES"/>
        </w:rPr>
        <w:t xml:space="preserve">será </w:t>
      </w:r>
      <w:r>
        <w:rPr>
          <w:lang w:val="es-ES"/>
        </w:rPr>
        <w:t xml:space="preserve">presentado en el momento de adquirir los Documentos de Licitación. Los oferentes extranjeros podrán adquirir los documentos, realizando además del pago del monto antedicho el correspondiente por concepto de </w:t>
      </w:r>
      <w:r w:rsidRPr="009A7370">
        <w:rPr>
          <w:lang w:val="es-ES"/>
        </w:rPr>
        <w:t>envío. El documento será remitido por correo exterior</w:t>
      </w:r>
      <w:r w:rsidRPr="009A7370">
        <w:rPr>
          <w:i/>
          <w:lang w:val="es-ES"/>
        </w:rPr>
        <w:t>.</w:t>
      </w:r>
    </w:p>
    <w:p w:rsidR="00283135" w:rsidRPr="00891EB5" w:rsidRDefault="00283135" w:rsidP="00283135">
      <w:pPr>
        <w:spacing w:after="200"/>
        <w:jc w:val="both"/>
        <w:rPr>
          <w:i/>
          <w:lang w:val="es-ES"/>
        </w:rPr>
      </w:pPr>
      <w:r w:rsidRPr="009A7370">
        <w:rPr>
          <w:lang w:val="es-ES"/>
        </w:rPr>
        <w:t>8.</w:t>
      </w:r>
      <w:r w:rsidRPr="009A7370">
        <w:rPr>
          <w:lang w:val="es-ES"/>
        </w:rPr>
        <w:tab/>
        <w:t xml:space="preserve">Las ofertas deberán hacerse llegar a la dirección indicada abajo a más tardar a las </w:t>
      </w:r>
      <w:r w:rsidRPr="009A7370">
        <w:rPr>
          <w:b/>
          <w:lang w:val="es-ES"/>
        </w:rPr>
        <w:t>11:00 horas del día 2</w:t>
      </w:r>
      <w:r w:rsidR="001009CB">
        <w:rPr>
          <w:b/>
          <w:lang w:val="es-ES"/>
        </w:rPr>
        <w:t>0</w:t>
      </w:r>
      <w:r w:rsidRPr="009A7370">
        <w:rPr>
          <w:b/>
          <w:lang w:val="es-ES"/>
        </w:rPr>
        <w:t xml:space="preserve"> de </w:t>
      </w:r>
      <w:r w:rsidR="001009CB">
        <w:rPr>
          <w:b/>
          <w:lang w:val="es-ES"/>
        </w:rPr>
        <w:t xml:space="preserve">Febrero </w:t>
      </w:r>
      <w:r w:rsidRPr="009A7370">
        <w:rPr>
          <w:b/>
          <w:lang w:val="es-ES"/>
        </w:rPr>
        <w:t>de 2024</w:t>
      </w:r>
      <w:r w:rsidRPr="009A7370">
        <w:rPr>
          <w:i/>
          <w:lang w:val="es-ES"/>
        </w:rPr>
        <w:t>.</w:t>
      </w:r>
      <w:r w:rsidRPr="009A7370">
        <w:rPr>
          <w:lang w:val="es-ES"/>
        </w:rPr>
        <w:t xml:space="preserve"> Ofertas electrónicas</w:t>
      </w:r>
      <w:r w:rsidRPr="009A7370">
        <w:rPr>
          <w:i/>
          <w:lang w:val="es-ES"/>
        </w:rPr>
        <w:t xml:space="preserve"> “no serán” </w:t>
      </w:r>
      <w:r w:rsidRPr="009A7370">
        <w:rPr>
          <w:lang w:val="es-ES"/>
        </w:rPr>
        <w:t xml:space="preserve">permitidas. Las ofertas que se reciban fuera del plazo serán rechazadas. Las ofertas se abrirán físicamente en presencia de los representantes de los Oferentes que deseen asistir en persona, en la dirección indicada al final de este Llamado, a las </w:t>
      </w:r>
      <w:r w:rsidRPr="009A7370">
        <w:rPr>
          <w:b/>
          <w:lang w:val="es-ES"/>
        </w:rPr>
        <w:t>11:00 horas del día 2</w:t>
      </w:r>
      <w:r w:rsidR="001009CB">
        <w:rPr>
          <w:b/>
          <w:lang w:val="es-ES"/>
        </w:rPr>
        <w:t>0</w:t>
      </w:r>
      <w:r w:rsidRPr="009A7370">
        <w:rPr>
          <w:b/>
          <w:lang w:val="es-ES"/>
        </w:rPr>
        <w:t xml:space="preserve"> de </w:t>
      </w:r>
      <w:r w:rsidR="001009CB">
        <w:rPr>
          <w:b/>
          <w:lang w:val="es-ES"/>
        </w:rPr>
        <w:t xml:space="preserve">Febrero </w:t>
      </w:r>
      <w:r w:rsidRPr="009A7370">
        <w:rPr>
          <w:b/>
          <w:lang w:val="es-ES"/>
        </w:rPr>
        <w:t>de 2024</w:t>
      </w:r>
      <w:r w:rsidRPr="009A7370">
        <w:rPr>
          <w:i/>
          <w:lang w:val="es-ES"/>
        </w:rPr>
        <w:t>.</w:t>
      </w:r>
    </w:p>
    <w:p w:rsidR="00283135" w:rsidRPr="003D6336" w:rsidRDefault="00283135" w:rsidP="00283135">
      <w:pPr>
        <w:spacing w:after="200"/>
        <w:jc w:val="both"/>
        <w:rPr>
          <w:lang w:val="es-ES"/>
        </w:rPr>
      </w:pPr>
      <w:r w:rsidRPr="00891EB5">
        <w:rPr>
          <w:iCs/>
          <w:lang w:val="es-ES"/>
        </w:rPr>
        <w:t>9.</w:t>
      </w:r>
      <w:r w:rsidRPr="00891EB5">
        <w:rPr>
          <w:iCs/>
          <w:lang w:val="es-ES"/>
        </w:rPr>
        <w:tab/>
      </w:r>
    </w:p>
    <w:p w:rsidR="00283135" w:rsidRPr="003D6336" w:rsidRDefault="00283135" w:rsidP="00283135">
      <w:pPr>
        <w:spacing w:after="200"/>
        <w:jc w:val="both"/>
        <w:rPr>
          <w:lang w:val="es-ES"/>
        </w:rPr>
      </w:pPr>
      <w:r w:rsidRPr="003D6336">
        <w:rPr>
          <w:lang w:val="es-ES"/>
        </w:rPr>
        <w:t xml:space="preserve">Todas las ofertas </w:t>
      </w:r>
      <w:r w:rsidRPr="003D6336">
        <w:rPr>
          <w:i/>
          <w:lang w:val="es-ES"/>
        </w:rPr>
        <w:t>“deberán”</w:t>
      </w:r>
      <w:r>
        <w:rPr>
          <w:i/>
          <w:lang w:val="es-ES"/>
        </w:rPr>
        <w:t xml:space="preserve"> </w:t>
      </w:r>
      <w:r w:rsidRPr="003D6336">
        <w:rPr>
          <w:lang w:val="es-ES"/>
        </w:rPr>
        <w:t xml:space="preserve">estar acompañadas de una </w:t>
      </w:r>
      <w:r w:rsidRPr="003D6336">
        <w:rPr>
          <w:i/>
          <w:lang w:val="es-ES"/>
        </w:rPr>
        <w:t xml:space="preserve">“Garantía de Mantenimiento de la Oferta”, </w:t>
      </w:r>
      <w:r w:rsidRPr="003D6336">
        <w:rPr>
          <w:lang w:val="es-ES"/>
        </w:rPr>
        <w:t>por</w:t>
      </w:r>
      <w:r w:rsidRPr="003D6336">
        <w:rPr>
          <w:i/>
          <w:lang w:val="es-ES"/>
        </w:rPr>
        <w:t xml:space="preserve"> </w:t>
      </w:r>
      <w:r w:rsidRPr="003D6336">
        <w:rPr>
          <w:lang w:val="es-ES"/>
        </w:rPr>
        <w:t xml:space="preserve">el monto de </w:t>
      </w:r>
      <w:r>
        <w:rPr>
          <w:lang w:val="es-ES"/>
        </w:rPr>
        <w:t>USD 100.000 (cien mil dólares estadounidenses)</w:t>
      </w:r>
      <w:r w:rsidRPr="003D6336">
        <w:rPr>
          <w:i/>
          <w:lang w:val="es-ES"/>
        </w:rPr>
        <w:t>.</w:t>
      </w:r>
      <w:r w:rsidRPr="003D6336">
        <w:rPr>
          <w:lang w:val="es-ES"/>
        </w:rPr>
        <w:t xml:space="preserve"> </w:t>
      </w:r>
    </w:p>
    <w:p w:rsidR="00283135" w:rsidRPr="00891EB5" w:rsidRDefault="00283135" w:rsidP="00283135">
      <w:pPr>
        <w:spacing w:after="200"/>
        <w:jc w:val="both"/>
        <w:rPr>
          <w:lang w:val="es-ES"/>
        </w:rPr>
      </w:pPr>
    </w:p>
    <w:p w:rsidR="00283135" w:rsidRPr="003D6336" w:rsidRDefault="00283135" w:rsidP="00283135">
      <w:pPr>
        <w:rPr>
          <w:lang w:val="es-ES"/>
        </w:rPr>
      </w:pPr>
      <w:r w:rsidRPr="00891EB5">
        <w:rPr>
          <w:lang w:val="es-ES"/>
        </w:rPr>
        <w:t>10.</w:t>
      </w:r>
      <w:r w:rsidRPr="00891EB5">
        <w:rPr>
          <w:lang w:val="es-ES"/>
        </w:rPr>
        <w:tab/>
      </w:r>
    </w:p>
    <w:p w:rsidR="00283135" w:rsidRDefault="00283135" w:rsidP="00283135">
      <w:pPr>
        <w:rPr>
          <w:lang w:val="es-ES"/>
        </w:rPr>
      </w:pPr>
      <w:r w:rsidRPr="003D6336">
        <w:rPr>
          <w:lang w:val="es-ES"/>
        </w:rPr>
        <w:t xml:space="preserve">La(s) dirección(es) referida(s) arriba es (son): </w:t>
      </w:r>
    </w:p>
    <w:p w:rsidR="00283135" w:rsidRDefault="00283135" w:rsidP="00283135">
      <w:pPr>
        <w:rPr>
          <w:lang w:val="es-ES"/>
        </w:rPr>
      </w:pPr>
      <w:bookmarkStart w:id="0" w:name="_GoBack"/>
      <w:bookmarkEnd w:id="0"/>
    </w:p>
    <w:p w:rsidR="00283135" w:rsidRDefault="00283135" w:rsidP="00283135">
      <w:pPr>
        <w:rPr>
          <w:lang w:val="es-ES"/>
        </w:rPr>
      </w:pPr>
      <w:r>
        <w:rPr>
          <w:lang w:val="es-ES"/>
        </w:rPr>
        <w:t xml:space="preserve">Oficina donde obtener información y adquirir los pliegos: </w:t>
      </w:r>
    </w:p>
    <w:p w:rsidR="00283135" w:rsidRDefault="00283135" w:rsidP="00283135">
      <w:pPr>
        <w:rPr>
          <w:lang w:val="es-ES"/>
        </w:rPr>
      </w:pPr>
      <w:r>
        <w:rPr>
          <w:lang w:val="es-ES"/>
        </w:rPr>
        <w:t>Administración de las Obras Sanitarias del Estado, Gerencia de Suministros – Sección Licitaciones, calle San Martín 3235.</w:t>
      </w:r>
    </w:p>
    <w:p w:rsidR="00283135" w:rsidRDefault="00283135" w:rsidP="00283135">
      <w:pPr>
        <w:rPr>
          <w:lang w:val="es-ES"/>
        </w:rPr>
      </w:pPr>
      <w:r>
        <w:rPr>
          <w:lang w:val="es-ES"/>
        </w:rPr>
        <w:t xml:space="preserve">Teléfono 2208 4147, </w:t>
      </w:r>
      <w:proofErr w:type="spellStart"/>
      <w:r>
        <w:rPr>
          <w:lang w:val="es-ES"/>
        </w:rPr>
        <w:t>Int</w:t>
      </w:r>
      <w:proofErr w:type="spellEnd"/>
      <w:r>
        <w:rPr>
          <w:lang w:val="es-ES"/>
        </w:rPr>
        <w:t xml:space="preserve"> 115, Montevideo – Uruguay.</w:t>
      </w:r>
    </w:p>
    <w:p w:rsidR="00283135" w:rsidRDefault="00283135" w:rsidP="00283135">
      <w:pPr>
        <w:rPr>
          <w:lang w:val="es-ES"/>
        </w:rPr>
      </w:pPr>
      <w:r>
        <w:rPr>
          <w:lang w:val="es-ES"/>
        </w:rPr>
        <w:t>Correo electrónico: licitaciones @ose.com.uy</w:t>
      </w:r>
    </w:p>
    <w:p w:rsidR="00283135" w:rsidRDefault="00283135" w:rsidP="00283135">
      <w:pPr>
        <w:rPr>
          <w:lang w:val="es-ES"/>
        </w:rPr>
      </w:pPr>
    </w:p>
    <w:p w:rsidR="00283135" w:rsidRDefault="00283135" w:rsidP="00283135">
      <w:pPr>
        <w:rPr>
          <w:lang w:val="es-ES"/>
        </w:rPr>
      </w:pPr>
    </w:p>
    <w:p w:rsidR="00283135" w:rsidRDefault="00283135" w:rsidP="00283135">
      <w:pPr>
        <w:rPr>
          <w:lang w:val="es-ES"/>
        </w:rPr>
      </w:pPr>
      <w:r>
        <w:rPr>
          <w:lang w:val="es-ES"/>
        </w:rPr>
        <w:t>Lugar de Recepción y Apertura de las Ofertas:</w:t>
      </w:r>
    </w:p>
    <w:p w:rsidR="00283135" w:rsidRDefault="00283135" w:rsidP="00283135">
      <w:pPr>
        <w:rPr>
          <w:lang w:val="es-ES"/>
        </w:rPr>
      </w:pPr>
      <w:r>
        <w:rPr>
          <w:lang w:val="es-ES"/>
        </w:rPr>
        <w:t>Calle San Martín 3235 - Gerencia de Suministros – Sección Licitaciones</w:t>
      </w:r>
    </w:p>
    <w:p w:rsidR="00283135" w:rsidRDefault="00283135" w:rsidP="00283135">
      <w:pPr>
        <w:rPr>
          <w:lang w:val="es-ES"/>
        </w:rPr>
      </w:pPr>
      <w:r>
        <w:rPr>
          <w:lang w:val="es-ES"/>
        </w:rPr>
        <w:t>Montevideo – Uruguay</w:t>
      </w:r>
    </w:p>
    <w:p w:rsidR="00CC27C5" w:rsidRDefault="00CC27C5"/>
    <w:sectPr w:rsidR="00CC27C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135" w:rsidRDefault="00283135" w:rsidP="00283135">
      <w:r>
        <w:separator/>
      </w:r>
    </w:p>
  </w:endnote>
  <w:endnote w:type="continuationSeparator" w:id="0">
    <w:p w:rsidR="00283135" w:rsidRDefault="00283135" w:rsidP="0028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135" w:rsidRDefault="00283135" w:rsidP="00283135">
      <w:r>
        <w:separator/>
      </w:r>
    </w:p>
  </w:footnote>
  <w:footnote w:type="continuationSeparator" w:id="0">
    <w:p w:rsidR="00283135" w:rsidRDefault="00283135" w:rsidP="00283135">
      <w:r>
        <w:continuationSeparator/>
      </w:r>
    </w:p>
  </w:footnote>
  <w:footnote w:id="1">
    <w:p w:rsidR="00283135" w:rsidRPr="00305C67" w:rsidRDefault="00283135" w:rsidP="00283135">
      <w:pPr>
        <w:pStyle w:val="Textonotapie"/>
      </w:pPr>
      <w:r w:rsidRPr="00305C67">
        <w:rPr>
          <w:rStyle w:val="Refdenotaalpie"/>
        </w:rPr>
        <w:footnoteRef/>
      </w:r>
      <w:r w:rsidRPr="00305C67">
        <w:t xml:space="preserve"> </w:t>
      </w:r>
      <w:r w:rsidRPr="00305C67">
        <w:tab/>
        <w:t xml:space="preserve">Ocasionalmente, los contratos pueden ser financiados de fondos especiales que restringen o amplíen aún más la elegibilidad a un grupo particular de países miembros. Cuando este sea el caso, se deberá mencionar en este párrafo. </w:t>
      </w:r>
      <w:r w:rsidRPr="00305C67">
        <w:tab/>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135"/>
    <w:rsid w:val="001009CB"/>
    <w:rsid w:val="00283135"/>
    <w:rsid w:val="00CC27C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4C3B"/>
  <w15:chartTrackingRefBased/>
  <w15:docId w15:val="{D16C46AA-1CC3-4954-9436-08182B53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35"/>
    <w:pPr>
      <w:spacing w:after="0" w:line="240" w:lineRule="auto"/>
    </w:pPr>
    <w:rPr>
      <w:rFonts w:ascii="Times New Roman" w:eastAsia="Times New Roman" w:hAnsi="Times New Roman" w:cs="Times New Roman"/>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rsid w:val="00283135"/>
    <w:rPr>
      <w:color w:val="0000FF"/>
      <w:u w:val="single"/>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Ca"/>
    <w:basedOn w:val="Normal"/>
    <w:link w:val="TextonotapieCar"/>
    <w:uiPriority w:val="99"/>
    <w:qFormat/>
    <w:rsid w:val="00283135"/>
    <w:pPr>
      <w:ind w:left="180" w:hanging="180"/>
    </w:pPr>
    <w:rPr>
      <w:sz w:val="20"/>
      <w:szCs w:val="20"/>
      <w:lang w:eastAsia="x-none"/>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283135"/>
    <w:rPr>
      <w:rFonts w:ascii="Times New Roman" w:eastAsia="Times New Roman" w:hAnsi="Times New Roman" w:cs="Times New Roman"/>
      <w:sz w:val="20"/>
      <w:szCs w:val="20"/>
      <w:lang w:val="es-ES_tradnl" w:eastAsia="x-none"/>
    </w:rPr>
  </w:style>
  <w:style w:type="character" w:styleId="Refdenotaalpie">
    <w:name w:val="footnote reference"/>
    <w:uiPriority w:val="99"/>
    <w:rsid w:val="00283135"/>
    <w:rPr>
      <w:vertAlign w:val="superscript"/>
    </w:rPr>
  </w:style>
  <w:style w:type="paragraph" w:customStyle="1" w:styleId="SectionVIHeader">
    <w:name w:val="Section VI. Header"/>
    <w:basedOn w:val="Normal"/>
    <w:rsid w:val="00283135"/>
    <w:pPr>
      <w:spacing w:before="120" w:after="240"/>
      <w:jc w:val="center"/>
    </w:pPr>
    <w:rPr>
      <w:b/>
      <w:sz w:val="3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ose.com.u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citaciones@ose.com.uy"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649</Words>
  <Characters>3575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Estela Beatriz Valverde Vega</dc:creator>
  <cp:keywords/>
  <dc:description/>
  <cp:lastModifiedBy>Estela Beatriz Valverde Vega</cp:lastModifiedBy>
  <cp:revision>2</cp:revision>
  <dcterms:created xsi:type="dcterms:W3CDTF">2023-12-13T16:16:00Z</dcterms:created>
  <dcterms:modified xsi:type="dcterms:W3CDTF">2023-12-13T17:33:00Z</dcterms:modified>
</cp:coreProperties>
</file>